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71ED7" w14:textId="77777777" w:rsidR="00385F99" w:rsidRPr="001E2FFC" w:rsidRDefault="00591532" w:rsidP="00CF3531">
      <w:pPr>
        <w:pStyle w:val="NormalWeb"/>
        <w:rPr>
          <w:bCs/>
          <w:sz w:val="22"/>
          <w:szCs w:val="22"/>
        </w:rPr>
      </w:pPr>
      <w:r w:rsidRPr="001E2FFC">
        <w:rPr>
          <w:b/>
          <w:sz w:val="22"/>
          <w:szCs w:val="22"/>
        </w:rPr>
        <w:t>Form 7</w:t>
      </w:r>
      <w:r w:rsidRPr="001E2FFC">
        <w:rPr>
          <w:bCs/>
          <w:sz w:val="22"/>
          <w:szCs w:val="22"/>
        </w:rPr>
        <w:t xml:space="preserve"> - Rev. 2004 (</w:t>
      </w:r>
      <w:r w:rsidRPr="001E2FFC">
        <w:rPr>
          <w:b/>
          <w:sz w:val="22"/>
          <w:szCs w:val="22"/>
        </w:rPr>
        <w:t>Utility Easement</w:t>
      </w:r>
      <w:r w:rsidRPr="001E2FFC">
        <w:rPr>
          <w:bCs/>
          <w:sz w:val="22"/>
          <w:szCs w:val="22"/>
        </w:rPr>
        <w:t xml:space="preserve">) </w:t>
      </w:r>
    </w:p>
    <w:p w14:paraId="6B23B489" w14:textId="77777777" w:rsidR="00385F99" w:rsidRPr="001E2FFC" w:rsidRDefault="00591532" w:rsidP="00CF3531">
      <w:pPr>
        <w:pStyle w:val="NormalWeb"/>
        <w:rPr>
          <w:sz w:val="22"/>
          <w:szCs w:val="22"/>
        </w:rPr>
      </w:pPr>
      <w:r w:rsidRPr="001E2FFC">
        <w:rPr>
          <w:sz w:val="22"/>
          <w:szCs w:val="22"/>
          <w:highlight w:val="yellow"/>
        </w:rPr>
        <w:t>[NOTE: Leave 3" blank space in upper right hand corner for recording purposes].</w:t>
      </w:r>
    </w:p>
    <w:p w14:paraId="53D1E647" w14:textId="77777777" w:rsidR="00385F99" w:rsidRPr="001E2FFC" w:rsidRDefault="00385F99" w:rsidP="00CF3531">
      <w:pPr>
        <w:pStyle w:val="NormalWeb"/>
        <w:spacing w:before="0" w:after="0" w:line="360" w:lineRule="auto"/>
        <w:jc w:val="center"/>
        <w:rPr>
          <w:b/>
          <w:sz w:val="22"/>
          <w:szCs w:val="22"/>
          <w:u w:val="single"/>
        </w:rPr>
      </w:pPr>
    </w:p>
    <w:p w14:paraId="367C0B09" w14:textId="77777777" w:rsidR="00385F99" w:rsidRPr="001E2FFC" w:rsidRDefault="00591532" w:rsidP="00CF3531">
      <w:pPr>
        <w:pStyle w:val="NormalWeb"/>
        <w:spacing w:before="0" w:after="0" w:line="360" w:lineRule="auto"/>
        <w:jc w:val="center"/>
        <w:rPr>
          <w:b/>
          <w:sz w:val="22"/>
          <w:szCs w:val="22"/>
        </w:rPr>
      </w:pPr>
      <w:r w:rsidRPr="001E2FFC">
        <w:rPr>
          <w:b/>
          <w:sz w:val="22"/>
          <w:szCs w:val="22"/>
          <w:u w:val="single"/>
        </w:rPr>
        <w:t>DEED OF UTILITY EASEMENT</w:t>
      </w:r>
    </w:p>
    <w:p w14:paraId="4FC0188F" w14:textId="77777777" w:rsidR="00385F99" w:rsidRPr="001E2FFC" w:rsidRDefault="00385F99" w:rsidP="00CF3531">
      <w:pPr>
        <w:pStyle w:val="NormalWeb"/>
        <w:spacing w:before="0" w:after="0" w:line="360" w:lineRule="auto"/>
        <w:rPr>
          <w:sz w:val="22"/>
          <w:szCs w:val="22"/>
        </w:rPr>
      </w:pPr>
    </w:p>
    <w:p w14:paraId="177AF9F2" w14:textId="77777777" w:rsidR="00385F99" w:rsidRPr="001E2FFC" w:rsidRDefault="00591532" w:rsidP="00CF3531">
      <w:pPr>
        <w:pStyle w:val="NormalWeb"/>
        <w:spacing w:before="0" w:after="0" w:line="360" w:lineRule="auto"/>
        <w:jc w:val="both"/>
        <w:rPr>
          <w:sz w:val="22"/>
          <w:szCs w:val="22"/>
        </w:rPr>
      </w:pPr>
      <w:r w:rsidRPr="001E2FFC">
        <w:rPr>
          <w:sz w:val="22"/>
          <w:szCs w:val="22"/>
        </w:rPr>
        <w:t xml:space="preserve">THE UTILITY EASEMENT(S)  (CUEs), are granted and conveyed this ______day of _____________, 20_____, by </w:t>
      </w:r>
      <w:r w:rsidRPr="001E2FFC">
        <w:rPr>
          <w:sz w:val="22"/>
          <w:szCs w:val="22"/>
          <w:highlight w:val="yellow"/>
        </w:rPr>
        <w:t>[Name of Grantor - See Instruction No. 2]</w:t>
      </w:r>
      <w:r w:rsidRPr="001E2FFC">
        <w:rPr>
          <w:sz w:val="22"/>
          <w:szCs w:val="22"/>
        </w:rPr>
        <w:t xml:space="preserve"> as Grantor, to the BOARD OF COUNTY COMMISSIONERS OF COLLIER COUNTY, FLORIDA, AS THE GOVERNING BODY OF COLLIER COUNTY, AND AS THE EX-OFFICIO GOVERNING BOARD OF THE COLLIER COUNTY WATER-SEWER DISTRICT, its successors and assigns, GRANTEE.</w:t>
      </w:r>
    </w:p>
    <w:p w14:paraId="63D38424" w14:textId="77777777" w:rsidR="00385F99" w:rsidRPr="001E2FFC" w:rsidRDefault="00591532" w:rsidP="00CF3531">
      <w:pPr>
        <w:pStyle w:val="NormalWeb"/>
        <w:spacing w:line="360" w:lineRule="auto"/>
        <w:jc w:val="both"/>
        <w:rPr>
          <w:sz w:val="22"/>
          <w:szCs w:val="22"/>
        </w:rPr>
      </w:pPr>
      <w:r w:rsidRPr="001E2FFC">
        <w:rPr>
          <w:sz w:val="22"/>
          <w:szCs w:val="22"/>
        </w:rPr>
        <w:t>WITNESSETH:  That the Grantor for and in consideration of the sum of ten dollars ($10.00) and other valuable consideration paid by Grantee, receipt of which by is hereby acknowledged by Grantor, hereby conveys, grants, bargains and sells unto Grantee, its successors and assigns, a perpetual, non-exclusive easement, license, right and privilege to enter upon and to install, relocate, repair and/or otherwise maintain utility system(s) and utility facilities, and/or portion(s) thereof, in, on, over and under the following described lands located in Collier County, Florida, to wit:</w:t>
      </w:r>
    </w:p>
    <w:p w14:paraId="44814101" w14:textId="37D99824" w:rsidR="00385F99" w:rsidRPr="001E2FFC" w:rsidRDefault="00591532" w:rsidP="00CF3531">
      <w:pPr>
        <w:pStyle w:val="NormalWeb"/>
        <w:spacing w:before="0" w:after="240" w:afterAutospacing="0"/>
        <w:jc w:val="center"/>
        <w:rPr>
          <w:sz w:val="22"/>
          <w:szCs w:val="22"/>
        </w:rPr>
      </w:pPr>
      <w:r w:rsidRPr="001E2FFC">
        <w:rPr>
          <w:sz w:val="22"/>
          <w:szCs w:val="22"/>
        </w:rPr>
        <w:t xml:space="preserve">See </w:t>
      </w:r>
      <w:r w:rsidRPr="001E2FFC">
        <w:rPr>
          <w:sz w:val="22"/>
          <w:szCs w:val="22"/>
          <w:highlight w:val="yellow"/>
        </w:rPr>
        <w:t xml:space="preserve">attached Exhibit </w:t>
      </w:r>
      <w:r w:rsidR="00CF3531" w:rsidRPr="001E2FFC">
        <w:rPr>
          <w:sz w:val="22"/>
          <w:szCs w:val="22"/>
          <w:highlight w:val="yellow"/>
        </w:rPr>
        <w:t>“</w:t>
      </w:r>
      <w:r w:rsidRPr="001E2FFC">
        <w:rPr>
          <w:sz w:val="22"/>
          <w:szCs w:val="22"/>
          <w:highlight w:val="yellow"/>
        </w:rPr>
        <w:t>A,</w:t>
      </w:r>
      <w:r w:rsidR="00CF3531" w:rsidRPr="001E2FFC">
        <w:rPr>
          <w:sz w:val="22"/>
          <w:szCs w:val="22"/>
        </w:rPr>
        <w:t>”</w:t>
      </w:r>
      <w:r w:rsidRPr="001E2FFC">
        <w:rPr>
          <w:sz w:val="22"/>
          <w:szCs w:val="22"/>
        </w:rPr>
        <w:t xml:space="preserve"> which is incorporated herein by reference.</w:t>
      </w:r>
    </w:p>
    <w:p w14:paraId="11E7C9D5" w14:textId="77777777" w:rsidR="00385F99" w:rsidRPr="001E2FFC" w:rsidRDefault="00591532" w:rsidP="00CF3531">
      <w:pPr>
        <w:pStyle w:val="NormalWeb"/>
        <w:spacing w:line="360" w:lineRule="auto"/>
        <w:jc w:val="both"/>
        <w:rPr>
          <w:sz w:val="22"/>
          <w:szCs w:val="22"/>
        </w:rPr>
      </w:pPr>
      <w:r w:rsidRPr="001E2FFC">
        <w:rPr>
          <w:sz w:val="22"/>
          <w:szCs w:val="22"/>
        </w:rPr>
        <w:t>TO HAVE AND TO HOLD the same unto the Grantee, its successors and/or assigns, together with the right and privilege to enter upon said land to excavate, relocate and/or take and/or introduce materials for the purpose of constructing, operating, relocating, repairing and/or otherwise maintaining the subject utility facilities and/or system(s) or portion(s) thereof, in, on, over and/or under the easement area.  Grantor and Grantee are used for singular or plural, as the context allows.</w:t>
      </w:r>
    </w:p>
    <w:p w14:paraId="0436B850" w14:textId="77777777" w:rsidR="00385F99" w:rsidRPr="001E2FFC" w:rsidRDefault="00591532" w:rsidP="00CF3531">
      <w:pPr>
        <w:pStyle w:val="NormalWeb"/>
        <w:spacing w:line="360" w:lineRule="auto"/>
        <w:jc w:val="both"/>
        <w:rPr>
          <w:sz w:val="22"/>
          <w:szCs w:val="22"/>
        </w:rPr>
      </w:pPr>
      <w:r w:rsidRPr="001E2FFC">
        <w:rPr>
          <w:sz w:val="22"/>
          <w:szCs w:val="22"/>
        </w:rPr>
        <w:t>IN WITNESS WHEREOF, the Grantor has caused these presents to be executed the date and year first above written.</w:t>
      </w:r>
    </w:p>
    <w:p w14:paraId="424996ED" w14:textId="77777777" w:rsidR="00385F99" w:rsidRPr="001E2FFC" w:rsidRDefault="00591532" w:rsidP="00CF3531">
      <w:pPr>
        <w:pStyle w:val="NormalWeb"/>
        <w:spacing w:before="0" w:after="0"/>
        <w:jc w:val="center"/>
        <w:rPr>
          <w:sz w:val="22"/>
          <w:szCs w:val="22"/>
          <w:highlight w:val="yellow"/>
        </w:rPr>
      </w:pPr>
      <w:r w:rsidRPr="001E2FFC">
        <w:rPr>
          <w:sz w:val="22"/>
          <w:szCs w:val="22"/>
          <w:highlight w:val="yellow"/>
        </w:rPr>
        <w:t>[Witnesses and signature block - see Instruction No. 3]</w:t>
      </w:r>
    </w:p>
    <w:p w14:paraId="1C2FCEFA" w14:textId="31AE7EA3" w:rsidR="00385F99" w:rsidRPr="001E2FFC" w:rsidRDefault="00591532" w:rsidP="00CF3531">
      <w:pPr>
        <w:pStyle w:val="NormalWeb"/>
        <w:spacing w:before="0" w:after="0"/>
        <w:jc w:val="center"/>
        <w:rPr>
          <w:sz w:val="22"/>
          <w:szCs w:val="22"/>
          <w:highlight w:val="yellow"/>
        </w:rPr>
      </w:pPr>
      <w:r w:rsidRPr="001E2FFC">
        <w:rPr>
          <w:sz w:val="22"/>
          <w:szCs w:val="22"/>
          <w:highlight w:val="yellow"/>
        </w:rPr>
        <w:t>[Acknowledgment and notary block - see Instruction No. 4]</w:t>
      </w:r>
    </w:p>
    <w:p w14:paraId="0E3CF9BA" w14:textId="77777777" w:rsidR="00CF3531" w:rsidRPr="001E2FFC" w:rsidRDefault="00CF3531" w:rsidP="00CF3531">
      <w:pPr>
        <w:pStyle w:val="NormalWeb"/>
        <w:spacing w:before="0" w:after="0"/>
        <w:jc w:val="center"/>
        <w:rPr>
          <w:sz w:val="22"/>
          <w:szCs w:val="22"/>
          <w:highlight w:val="yellow"/>
        </w:rPr>
      </w:pPr>
    </w:p>
    <w:p w14:paraId="71240E3B" w14:textId="77777777" w:rsidR="00385F99" w:rsidRPr="001E2FFC" w:rsidRDefault="00591532" w:rsidP="00CF3531">
      <w:pPr>
        <w:pStyle w:val="NormalWeb"/>
        <w:spacing w:before="0" w:after="0"/>
        <w:rPr>
          <w:sz w:val="22"/>
          <w:szCs w:val="22"/>
          <w:highlight w:val="yellow"/>
        </w:rPr>
      </w:pPr>
      <w:r w:rsidRPr="001E2FFC">
        <w:rPr>
          <w:sz w:val="22"/>
          <w:szCs w:val="22"/>
          <w:highlight w:val="yellow"/>
        </w:rPr>
        <w:t>Prepared by: [name of person preparing this instrument]</w:t>
      </w:r>
    </w:p>
    <w:p w14:paraId="0F42DD3B" w14:textId="77777777" w:rsidR="00385F99" w:rsidRPr="001E2FFC" w:rsidRDefault="00591532" w:rsidP="00CF3531">
      <w:pPr>
        <w:pStyle w:val="NormalWeb"/>
        <w:spacing w:before="0" w:after="0"/>
        <w:rPr>
          <w:sz w:val="22"/>
          <w:szCs w:val="22"/>
        </w:rPr>
      </w:pPr>
      <w:r w:rsidRPr="001E2FFC">
        <w:rPr>
          <w:sz w:val="22"/>
          <w:szCs w:val="22"/>
          <w:highlight w:val="yellow"/>
        </w:rPr>
        <w:t>[Address of person preparing this instrument]</w:t>
      </w:r>
    </w:p>
    <w:p w14:paraId="132DD436" w14:textId="77777777" w:rsidR="00385F99" w:rsidRPr="001E2FFC" w:rsidRDefault="00591532" w:rsidP="00CF3531">
      <w:pPr>
        <w:rPr>
          <w:sz w:val="22"/>
          <w:szCs w:val="22"/>
        </w:rPr>
      </w:pPr>
      <w:r w:rsidRPr="001E2FFC">
        <w:rPr>
          <w:sz w:val="22"/>
          <w:szCs w:val="22"/>
        </w:rPr>
        <w:t>__________________________________________________________________________ </w:t>
      </w:r>
    </w:p>
    <w:p w14:paraId="6032E2CC" w14:textId="77777777" w:rsidR="00385F99" w:rsidRPr="001E2FFC" w:rsidRDefault="00385F99" w:rsidP="00CF3531">
      <w:pPr>
        <w:rPr>
          <w:sz w:val="22"/>
          <w:szCs w:val="22"/>
        </w:rPr>
      </w:pPr>
    </w:p>
    <w:p w14:paraId="1B339B61" w14:textId="77777777" w:rsidR="00385F99" w:rsidRPr="001E2FFC" w:rsidRDefault="00385F99" w:rsidP="00CF3531">
      <w:pPr>
        <w:rPr>
          <w:sz w:val="22"/>
          <w:szCs w:val="22"/>
        </w:rPr>
      </w:pPr>
    </w:p>
    <w:p w14:paraId="1D246C66" w14:textId="20F3E121" w:rsidR="00591532" w:rsidRPr="001E2FFC" w:rsidRDefault="00591532" w:rsidP="00CF3531">
      <w:pPr>
        <w:rPr>
          <w:sz w:val="16"/>
          <w:szCs w:val="16"/>
        </w:rPr>
      </w:pPr>
      <w:r w:rsidRPr="001E2FFC">
        <w:rPr>
          <w:sz w:val="16"/>
          <w:szCs w:val="16"/>
        </w:rPr>
        <w:t>0</w:t>
      </w:r>
      <w:r w:rsidR="00CF3531" w:rsidRPr="001E2FFC">
        <w:rPr>
          <w:sz w:val="16"/>
          <w:szCs w:val="16"/>
        </w:rPr>
        <w:t>7</w:t>
      </w:r>
      <w:r w:rsidRPr="001E2FFC">
        <w:rPr>
          <w:sz w:val="16"/>
          <w:szCs w:val="16"/>
        </w:rPr>
        <w:t>/20</w:t>
      </w:r>
      <w:r w:rsidR="00CF3531" w:rsidRPr="001E2FFC">
        <w:rPr>
          <w:sz w:val="16"/>
          <w:szCs w:val="16"/>
        </w:rPr>
        <w:t>21</w:t>
      </w:r>
    </w:p>
    <w:sectPr w:rsidR="00591532" w:rsidRPr="001E2FFC" w:rsidSect="00CF3531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5A3EC" w14:textId="77777777" w:rsidR="00CA6074" w:rsidRDefault="00CA6074">
      <w:r>
        <w:separator/>
      </w:r>
    </w:p>
  </w:endnote>
  <w:endnote w:type="continuationSeparator" w:id="0">
    <w:p w14:paraId="17585CFD" w14:textId="77777777" w:rsidR="00CA6074" w:rsidRDefault="00CA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DDFBD" w14:textId="77777777" w:rsidR="00385F99" w:rsidRDefault="005915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D27EE" w14:textId="77777777" w:rsidR="00385F99" w:rsidRDefault="00385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44E3" w14:textId="1185EB92" w:rsidR="00CF3531" w:rsidRPr="0057574C" w:rsidRDefault="00CF3531" w:rsidP="00CF3531">
    <w:pPr>
      <w:pStyle w:val="Footer"/>
      <w:jc w:val="center"/>
      <w:rPr>
        <w:rFonts w:ascii="Times New Roman" w:hAnsi="Times New Roman"/>
        <w:sz w:val="22"/>
        <w:szCs w:val="22"/>
      </w:rPr>
    </w:pPr>
    <w:r w:rsidRPr="0057574C">
      <w:rPr>
        <w:rFonts w:ascii="Times New Roman" w:hAnsi="Times New Roman"/>
        <w:sz w:val="22"/>
        <w:szCs w:val="22"/>
      </w:rPr>
      <w:t xml:space="preserve">Page </w:t>
    </w:r>
    <w:r w:rsidRPr="0057574C">
      <w:rPr>
        <w:rFonts w:ascii="Times New Roman" w:hAnsi="Times New Roman"/>
        <w:sz w:val="22"/>
        <w:szCs w:val="22"/>
      </w:rPr>
      <w:fldChar w:fldCharType="begin"/>
    </w:r>
    <w:r w:rsidRPr="0057574C">
      <w:rPr>
        <w:rFonts w:ascii="Times New Roman" w:hAnsi="Times New Roman"/>
        <w:sz w:val="22"/>
        <w:szCs w:val="22"/>
      </w:rPr>
      <w:instrText xml:space="preserve"> PAGE </w:instrText>
    </w:r>
    <w:r w:rsidRPr="0057574C">
      <w:rPr>
        <w:rFonts w:ascii="Times New Roman" w:hAnsi="Times New Roman"/>
        <w:sz w:val="22"/>
        <w:szCs w:val="22"/>
      </w:rPr>
      <w:fldChar w:fldCharType="separate"/>
    </w:r>
    <w:r w:rsidRPr="0057574C">
      <w:rPr>
        <w:rFonts w:ascii="Times New Roman" w:hAnsi="Times New Roman"/>
        <w:noProof/>
        <w:sz w:val="22"/>
        <w:szCs w:val="22"/>
      </w:rPr>
      <w:t>2</w:t>
    </w:r>
    <w:r w:rsidRPr="0057574C">
      <w:rPr>
        <w:rFonts w:ascii="Times New Roman" w:hAnsi="Times New Roman"/>
        <w:sz w:val="22"/>
        <w:szCs w:val="22"/>
      </w:rPr>
      <w:fldChar w:fldCharType="end"/>
    </w:r>
    <w:r w:rsidRPr="0057574C">
      <w:rPr>
        <w:rFonts w:ascii="Times New Roman" w:hAnsi="Times New Roman"/>
        <w:sz w:val="22"/>
        <w:szCs w:val="22"/>
      </w:rPr>
      <w:t xml:space="preserve"> of </w:t>
    </w:r>
    <w:r w:rsidRPr="0057574C">
      <w:rPr>
        <w:rFonts w:ascii="Times New Roman" w:hAnsi="Times New Roman"/>
        <w:sz w:val="22"/>
        <w:szCs w:val="22"/>
      </w:rPr>
      <w:fldChar w:fldCharType="begin"/>
    </w:r>
    <w:r w:rsidRPr="0057574C">
      <w:rPr>
        <w:rFonts w:ascii="Times New Roman" w:hAnsi="Times New Roman"/>
        <w:sz w:val="22"/>
        <w:szCs w:val="22"/>
      </w:rPr>
      <w:instrText xml:space="preserve"> NUMPAGES  </w:instrText>
    </w:r>
    <w:r w:rsidRPr="0057574C">
      <w:rPr>
        <w:rFonts w:ascii="Times New Roman" w:hAnsi="Times New Roman"/>
        <w:sz w:val="22"/>
        <w:szCs w:val="22"/>
      </w:rPr>
      <w:fldChar w:fldCharType="separate"/>
    </w:r>
    <w:r w:rsidRPr="0057574C">
      <w:rPr>
        <w:rFonts w:ascii="Times New Roman" w:hAnsi="Times New Roman"/>
        <w:noProof/>
        <w:sz w:val="22"/>
        <w:szCs w:val="22"/>
      </w:rPr>
      <w:t>2</w:t>
    </w:r>
    <w:r w:rsidRPr="0057574C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5D15" w14:textId="77777777" w:rsidR="00CA6074" w:rsidRDefault="00CA6074">
      <w:r>
        <w:separator/>
      </w:r>
    </w:p>
  </w:footnote>
  <w:footnote w:type="continuationSeparator" w:id="0">
    <w:p w14:paraId="20A4704D" w14:textId="77777777" w:rsidR="00CA6074" w:rsidRDefault="00CA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EA2"/>
    <w:multiLevelType w:val="singleLevel"/>
    <w:tmpl w:val="B186E548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2691A6D"/>
    <w:multiLevelType w:val="hybridMultilevel"/>
    <w:tmpl w:val="E3166F4A"/>
    <w:lvl w:ilvl="0" w:tplc="4F5838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AE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84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63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45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40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C8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07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A3426"/>
    <w:multiLevelType w:val="singleLevel"/>
    <w:tmpl w:val="C8B0A8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94A1DE7"/>
    <w:multiLevelType w:val="hybridMultilevel"/>
    <w:tmpl w:val="C082CEFE"/>
    <w:lvl w:ilvl="0" w:tplc="C5725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088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F2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3E9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EE3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682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E9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567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5CD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97158"/>
    <w:multiLevelType w:val="multilevel"/>
    <w:tmpl w:val="263C50D4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A343B6"/>
    <w:multiLevelType w:val="hybridMultilevel"/>
    <w:tmpl w:val="44AC0508"/>
    <w:lvl w:ilvl="0" w:tplc="E830F7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E4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42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907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3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07B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0E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8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61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F1D22"/>
    <w:multiLevelType w:val="hybridMultilevel"/>
    <w:tmpl w:val="365CBA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12F5F"/>
    <w:multiLevelType w:val="hybridMultilevel"/>
    <w:tmpl w:val="F8F20BDA"/>
    <w:lvl w:ilvl="0" w:tplc="BD088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40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80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AAB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185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A41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C46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F0AB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70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D712A"/>
    <w:multiLevelType w:val="multilevel"/>
    <w:tmpl w:val="3AF2BBB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F8193B"/>
    <w:multiLevelType w:val="multilevel"/>
    <w:tmpl w:val="3B385D2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60"/>
        </w:tabs>
        <w:ind w:left="6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0"/>
        </w:tabs>
        <w:ind w:left="9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60"/>
        </w:tabs>
        <w:ind w:left="1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80"/>
        </w:tabs>
        <w:ind w:left="1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80"/>
        </w:tabs>
        <w:ind w:left="21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60"/>
        </w:tabs>
        <w:ind w:left="24360" w:hanging="1800"/>
      </w:pPr>
      <w:rPr>
        <w:rFonts w:hint="default"/>
      </w:rPr>
    </w:lvl>
  </w:abstractNum>
  <w:abstractNum w:abstractNumId="10" w15:restartNumberingAfterBreak="0">
    <w:nsid w:val="32313056"/>
    <w:multiLevelType w:val="hybridMultilevel"/>
    <w:tmpl w:val="3B5A58C0"/>
    <w:lvl w:ilvl="0" w:tplc="1FF8E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A1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43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C4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84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EB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26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1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6E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E6055"/>
    <w:multiLevelType w:val="hybridMultilevel"/>
    <w:tmpl w:val="EA24004E"/>
    <w:lvl w:ilvl="0" w:tplc="17FEE80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E678BB"/>
    <w:multiLevelType w:val="hybridMultilevel"/>
    <w:tmpl w:val="BE5ECA1C"/>
    <w:lvl w:ilvl="0" w:tplc="97DA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DC1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844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30A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0CD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143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3E6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343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B08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44308"/>
    <w:multiLevelType w:val="hybridMultilevel"/>
    <w:tmpl w:val="739A5FAA"/>
    <w:lvl w:ilvl="0" w:tplc="195A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AE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EB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42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A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0F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4E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A3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43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0472A"/>
    <w:multiLevelType w:val="multilevel"/>
    <w:tmpl w:val="C398580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0"/>
        </w:tabs>
        <w:ind w:left="3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0"/>
        </w:tabs>
        <w:ind w:left="9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80"/>
        </w:tabs>
        <w:ind w:left="1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0"/>
        </w:tabs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60"/>
        </w:tabs>
        <w:ind w:left="22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1800"/>
      </w:pPr>
      <w:rPr>
        <w:rFonts w:hint="default"/>
      </w:rPr>
    </w:lvl>
  </w:abstractNum>
  <w:abstractNum w:abstractNumId="15" w15:restartNumberingAfterBreak="0">
    <w:nsid w:val="4A8920CA"/>
    <w:multiLevelType w:val="hybridMultilevel"/>
    <w:tmpl w:val="A098827C"/>
    <w:lvl w:ilvl="0" w:tplc="FB663CB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44B1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1AFB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0CA2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BC11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C2B2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B65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7891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4864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58256F"/>
    <w:multiLevelType w:val="singleLevel"/>
    <w:tmpl w:val="B8AAC194"/>
    <w:lvl w:ilvl="0">
      <w:start w:val="4"/>
      <w:numFmt w:val="decimal"/>
      <w:lvlText w:val="%1. "/>
      <w:legacy w:legacy="1" w:legacySpace="0" w:legacyIndent="360"/>
      <w:lvlJc w:val="left"/>
      <w:pPr>
        <w:ind w:left="4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0952716"/>
    <w:multiLevelType w:val="multilevel"/>
    <w:tmpl w:val="6DDC21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0"/>
        </w:tabs>
        <w:ind w:left="6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0"/>
        </w:tabs>
        <w:ind w:left="8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0"/>
        </w:tabs>
        <w:ind w:left="1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30"/>
        </w:tabs>
        <w:ind w:left="1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0"/>
        </w:tabs>
        <w:ind w:left="17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50"/>
        </w:tabs>
        <w:ind w:left="20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0"/>
        </w:tabs>
        <w:ind w:left="23280" w:hanging="1440"/>
      </w:pPr>
      <w:rPr>
        <w:rFonts w:hint="default"/>
      </w:rPr>
    </w:lvl>
  </w:abstractNum>
  <w:abstractNum w:abstractNumId="18" w15:restartNumberingAfterBreak="0">
    <w:nsid w:val="601852A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D36CEC"/>
    <w:multiLevelType w:val="multilevel"/>
    <w:tmpl w:val="C366CDB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5702C4E"/>
    <w:multiLevelType w:val="hybridMultilevel"/>
    <w:tmpl w:val="CD584D5C"/>
    <w:lvl w:ilvl="0" w:tplc="B8E8350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7DA54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CA2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2047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74AB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6E5B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363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9803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B814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9270AE"/>
    <w:multiLevelType w:val="multilevel"/>
    <w:tmpl w:val="04FA476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80"/>
        </w:tabs>
        <w:ind w:left="37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0"/>
        </w:tabs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80"/>
        </w:tabs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0"/>
        </w:tabs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20"/>
        </w:tabs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20"/>
        </w:tabs>
        <w:ind w:left="2772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5"/>
  </w:num>
  <w:num w:numId="8">
    <w:abstractNumId w:val="5"/>
  </w:num>
  <w:num w:numId="9">
    <w:abstractNumId w:val="20"/>
  </w:num>
  <w:num w:numId="10">
    <w:abstractNumId w:val="2"/>
  </w:num>
  <w:num w:numId="11">
    <w:abstractNumId w:val="18"/>
  </w:num>
  <w:num w:numId="12">
    <w:abstractNumId w:val="11"/>
  </w:num>
  <w:num w:numId="13">
    <w:abstractNumId w:val="17"/>
  </w:num>
  <w:num w:numId="14">
    <w:abstractNumId w:val="9"/>
  </w:num>
  <w:num w:numId="15">
    <w:abstractNumId w:val="14"/>
  </w:num>
  <w:num w:numId="16">
    <w:abstractNumId w:val="21"/>
  </w:num>
  <w:num w:numId="17">
    <w:abstractNumId w:val="0"/>
  </w:num>
  <w:num w:numId="18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9">
    <w:abstractNumId w:val="16"/>
  </w:num>
  <w:num w:numId="20">
    <w:abstractNumId w:val="6"/>
  </w:num>
  <w:num w:numId="21">
    <w:abstractNumId w:val="19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31"/>
    <w:rsid w:val="001E2FFC"/>
    <w:rsid w:val="00385F99"/>
    <w:rsid w:val="0057574C"/>
    <w:rsid w:val="00591532"/>
    <w:rsid w:val="006351FC"/>
    <w:rsid w:val="007160EE"/>
    <w:rsid w:val="008839B1"/>
    <w:rsid w:val="00A0195E"/>
    <w:rsid w:val="00AB13F0"/>
    <w:rsid w:val="00CA6074"/>
    <w:rsid w:val="00C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E906"/>
  <w15:chartTrackingRefBased/>
  <w15:docId w15:val="{B050D0E5-3C49-456B-8C14-2ADC284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List">
    <w:name w:val="List"/>
    <w:basedOn w:val="Normal"/>
    <w:semiHidden/>
    <w:pPr>
      <w:ind w:left="360" w:hanging="360"/>
    </w:pPr>
    <w:rPr>
      <w:rFonts w:ascii="Century Schoolbook" w:hAnsi="Century Schoolbook"/>
      <w:bCs/>
      <w:iCs/>
      <w:szCs w:val="20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entury Schoolbook" w:hAnsi="Century Schoolbook"/>
      <w:bCs/>
      <w:iCs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customStyle="1" w:styleId="side1">
    <w:name w:val="side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0"/>
      <w:szCs w:val="10"/>
      <w:u w:val="none"/>
      <w:effect w:val="none"/>
    </w:rPr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Cs w:val="20"/>
    </w:rPr>
  </w:style>
  <w:style w:type="character" w:customStyle="1" w:styleId="emailstyle21">
    <w:name w:val="emailstyle21"/>
    <w:rPr>
      <w:rFonts w:ascii="Arial" w:hAnsi="Arial" w:cs="Arial"/>
      <w:b w:val="0"/>
      <w:bCs w:val="0"/>
      <w:i w:val="0"/>
      <w:iCs w:val="0"/>
      <w:color w:val="003300"/>
      <w:sz w:val="28"/>
    </w:rPr>
  </w:style>
  <w:style w:type="paragraph" w:styleId="BodyText2">
    <w:name w:val="Body Text 2"/>
    <w:basedOn w:val="Normal"/>
    <w:semiHidden/>
    <w:rPr>
      <w:i/>
      <w:iCs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emailstyle29">
    <w:name w:val="emailstyle29"/>
    <w:rPr>
      <w:rFonts w:ascii="Arial" w:hAnsi="Arial" w:cs="Arial"/>
      <w:b w:val="0"/>
      <w:bCs w:val="0"/>
      <w:i w:val="0"/>
      <w:iCs w:val="0"/>
      <w:color w:val="003300"/>
      <w:sz w:val="28"/>
    </w:rPr>
  </w:style>
  <w:style w:type="character" w:customStyle="1" w:styleId="FooterChar">
    <w:name w:val="Footer Char"/>
    <w:link w:val="Footer"/>
    <w:uiPriority w:val="99"/>
    <w:rsid w:val="00CF3531"/>
    <w:rPr>
      <w:rFonts w:ascii="Century Schoolbook" w:hAnsi="Century Schoolbook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>Board of County Commissioners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spangler_t</dc:creator>
  <cp:keywords/>
  <dc:description/>
  <cp:lastModifiedBy>MillPatricia</cp:lastModifiedBy>
  <cp:revision>2</cp:revision>
  <cp:lastPrinted>2005-01-07T15:08:00Z</cp:lastPrinted>
  <dcterms:created xsi:type="dcterms:W3CDTF">2021-10-29T15:05:00Z</dcterms:created>
  <dcterms:modified xsi:type="dcterms:W3CDTF">2021-10-29T15:05:00Z</dcterms:modified>
</cp:coreProperties>
</file>